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7F1" w:rsidRDefault="00145DE1">
      <w:r>
        <w:rPr>
          <w:b/>
          <w:bCs/>
        </w:rPr>
        <w:t xml:space="preserve">Timothy C </w:t>
      </w:r>
      <w:proofErr w:type="spellStart"/>
      <w:r>
        <w:rPr>
          <w:b/>
          <w:bCs/>
        </w:rPr>
        <w:t>Bickham</w:t>
      </w:r>
      <w:proofErr w:type="spellEnd"/>
      <w:r>
        <w:rPr>
          <w:rStyle w:val="apple-converted-space"/>
        </w:rPr>
        <w:t> </w:t>
      </w:r>
      <w:r>
        <w:br/>
        <w:t>Steptoe &amp; Johnson LLP - Washington DC</w:t>
      </w:r>
      <w:r>
        <w:rPr>
          <w:rStyle w:val="apple-converted-space"/>
        </w:rPr>
        <w:t> </w:t>
      </w:r>
      <w:r>
        <w:br/>
        <w:t>1330 Connecticut Ave., NW</w:t>
      </w:r>
      <w:r>
        <w:rPr>
          <w:rStyle w:val="apple-converted-space"/>
        </w:rPr>
        <w:t> </w:t>
      </w:r>
      <w:r>
        <w:br/>
        <w:t>Washington, DC 20036</w:t>
      </w:r>
      <w:r>
        <w:rPr>
          <w:rStyle w:val="apple-converted-space"/>
        </w:rPr>
        <w:t> </w:t>
      </w:r>
      <w:r>
        <w:br/>
        <w:t>202-429-5517</w:t>
      </w:r>
      <w:r>
        <w:rPr>
          <w:rStyle w:val="apple-converted-space"/>
        </w:rPr>
        <w:t> </w:t>
      </w:r>
      <w:r>
        <w:br/>
        <w:t>202-429-3902 (fax)</w:t>
      </w:r>
      <w:r>
        <w:rPr>
          <w:rStyle w:val="apple-converted-space"/>
        </w:rPr>
        <w:t> </w:t>
      </w:r>
      <w:r>
        <w:br/>
        <w:t>tbickham@steptoe.com</w:t>
      </w:r>
      <w:r>
        <w:br/>
        <w:t>  </w:t>
      </w:r>
      <w:r>
        <w:rPr>
          <w:i/>
          <w:iCs/>
        </w:rPr>
        <w:t>Assigned: 08/23/2013</w:t>
      </w:r>
      <w:r>
        <w:br/>
        <w:t>  </w:t>
      </w:r>
      <w:r>
        <w:rPr>
          <w:i/>
          <w:iCs/>
        </w:rPr>
        <w:t>LEAD ATTORNEY</w:t>
      </w:r>
      <w:r>
        <w:br/>
        <w:t>  </w:t>
      </w:r>
      <w:proofErr w:type="spellStart"/>
      <w:r>
        <w:rPr>
          <w:i/>
          <w:iCs/>
        </w:rPr>
        <w:t>ATTORNEY</w:t>
      </w:r>
      <w:proofErr w:type="spellEnd"/>
      <w:r>
        <w:rPr>
          <w:i/>
          <w:iCs/>
        </w:rPr>
        <w:t xml:space="preserve"> TO BE </w:t>
      </w:r>
      <w:proofErr w:type="spellStart"/>
      <w:r>
        <w:rPr>
          <w:i/>
          <w:iCs/>
        </w:rPr>
        <w:t>NOTICED</w:t>
      </w:r>
      <w:r>
        <w:t>representing</w:t>
      </w:r>
      <w:r>
        <w:rPr>
          <w:b/>
          <w:bCs/>
        </w:rPr>
        <w:t>Huawei</w:t>
      </w:r>
      <w:proofErr w:type="spellEnd"/>
      <w:r>
        <w:rPr>
          <w:b/>
          <w:bCs/>
        </w:rPr>
        <w:t xml:space="preserve"> Device USA </w:t>
      </w:r>
      <w:proofErr w:type="spellStart"/>
      <w:r>
        <w:rPr>
          <w:b/>
          <w:bCs/>
        </w:rPr>
        <w:t>Inc</w:t>
      </w:r>
      <w:proofErr w:type="spellEnd"/>
      <w:r>
        <w:rPr>
          <w:rStyle w:val="apple-converted-space"/>
        </w:rPr>
        <w:t> </w:t>
      </w:r>
      <w:r>
        <w:br/>
      </w:r>
      <w:r>
        <w:rPr>
          <w:i/>
          <w:iCs/>
        </w:rPr>
        <w:t>(Defendant)</w:t>
      </w:r>
      <w:r>
        <w:rPr>
          <w:b/>
          <w:bCs/>
        </w:rPr>
        <w:t>Huawei Technologies Co LTD</w:t>
      </w:r>
      <w:r>
        <w:rPr>
          <w:rStyle w:val="apple-converted-space"/>
        </w:rPr>
        <w:t> </w:t>
      </w:r>
      <w:r>
        <w:br/>
      </w:r>
      <w:r>
        <w:rPr>
          <w:i/>
          <w:iCs/>
        </w:rPr>
        <w:t>(Defendant)</w:t>
      </w:r>
      <w:r>
        <w:rPr>
          <w:b/>
          <w:bCs/>
        </w:rPr>
        <w:t xml:space="preserve">Huawei Technologies USA </w:t>
      </w:r>
      <w:proofErr w:type="spellStart"/>
      <w:r>
        <w:rPr>
          <w:b/>
          <w:bCs/>
        </w:rPr>
        <w:t>Inc</w:t>
      </w:r>
      <w:proofErr w:type="spellEnd"/>
      <w:r>
        <w:rPr>
          <w:rStyle w:val="apple-converted-space"/>
        </w:rPr>
        <w:t> </w:t>
      </w:r>
      <w:r>
        <w:br/>
      </w:r>
      <w:r>
        <w:rPr>
          <w:i/>
          <w:iCs/>
        </w:rPr>
        <w:t>(Defendant)</w:t>
      </w:r>
      <w:r>
        <w:rPr>
          <w:b/>
          <w:bCs/>
        </w:rPr>
        <w:t>Jeffrey Joseph Cox</w:t>
      </w:r>
      <w:r>
        <w:rPr>
          <w:rStyle w:val="apple-converted-space"/>
        </w:rPr>
        <w:t> </w:t>
      </w:r>
      <w:r>
        <w:br/>
        <w:t xml:space="preserve">Hartline </w:t>
      </w:r>
      <w:proofErr w:type="spellStart"/>
      <w:r>
        <w:t>Dacus</w:t>
      </w:r>
      <w:proofErr w:type="spellEnd"/>
      <w:r>
        <w:t xml:space="preserve"> Barger Dreyer, LLP - Dallas</w:t>
      </w:r>
      <w:r>
        <w:rPr>
          <w:rStyle w:val="apple-converted-space"/>
        </w:rPr>
        <w:t> </w:t>
      </w:r>
      <w:r>
        <w:br/>
        <w:t>6688 N Central Expressway</w:t>
      </w:r>
      <w:r>
        <w:rPr>
          <w:rStyle w:val="apple-converted-space"/>
        </w:rPr>
        <w:t> </w:t>
      </w:r>
      <w:r>
        <w:br/>
        <w:t>Suite 1000</w:t>
      </w:r>
      <w:r>
        <w:rPr>
          <w:rStyle w:val="apple-converted-space"/>
        </w:rPr>
        <w:t> </w:t>
      </w:r>
      <w:r>
        <w:br/>
        <w:t>Dallas, TX 75206-2980</w:t>
      </w:r>
      <w:r>
        <w:rPr>
          <w:rStyle w:val="apple-converted-space"/>
        </w:rPr>
        <w:t> </w:t>
      </w:r>
      <w:r>
        <w:br/>
        <w:t>214/369-2100</w:t>
      </w:r>
      <w:r>
        <w:rPr>
          <w:rStyle w:val="apple-converted-space"/>
        </w:rPr>
        <w:t> </w:t>
      </w:r>
      <w:r>
        <w:br/>
        <w:t>1214369-2118 (fax)</w:t>
      </w:r>
      <w:r>
        <w:rPr>
          <w:rStyle w:val="apple-converted-space"/>
        </w:rPr>
        <w:t> </w:t>
      </w:r>
      <w:r>
        <w:br/>
        <w:t>jcox@hdbdlaw.com</w:t>
      </w:r>
      <w:r>
        <w:br/>
        <w:t>  </w:t>
      </w:r>
      <w:r>
        <w:rPr>
          <w:i/>
          <w:iCs/>
        </w:rPr>
        <w:t>Assigned: 07/10/2013</w:t>
      </w:r>
      <w:r>
        <w:br/>
        <w:t>  </w:t>
      </w:r>
      <w:r>
        <w:rPr>
          <w:i/>
          <w:iCs/>
        </w:rPr>
        <w:t xml:space="preserve">ATTORNEY TO BE </w:t>
      </w:r>
      <w:proofErr w:type="spellStart"/>
      <w:r>
        <w:rPr>
          <w:i/>
          <w:iCs/>
        </w:rPr>
        <w:t>NOTICED</w:t>
      </w:r>
      <w:r>
        <w:t>representing</w:t>
      </w:r>
      <w:r>
        <w:rPr>
          <w:b/>
          <w:bCs/>
        </w:rPr>
        <w:t>Huawei</w:t>
      </w:r>
      <w:proofErr w:type="spellEnd"/>
      <w:r>
        <w:rPr>
          <w:b/>
          <w:bCs/>
        </w:rPr>
        <w:t xml:space="preserve"> Device USA </w:t>
      </w:r>
      <w:proofErr w:type="spellStart"/>
      <w:r>
        <w:rPr>
          <w:b/>
          <w:bCs/>
        </w:rPr>
        <w:t>Inc</w:t>
      </w:r>
      <w:proofErr w:type="spellEnd"/>
      <w:r>
        <w:rPr>
          <w:rStyle w:val="apple-converted-space"/>
        </w:rPr>
        <w:t> </w:t>
      </w:r>
      <w:r>
        <w:br/>
      </w:r>
      <w:r>
        <w:rPr>
          <w:i/>
          <w:iCs/>
        </w:rPr>
        <w:t>(Counter Claimant)</w:t>
      </w:r>
      <w:r>
        <w:rPr>
          <w:b/>
          <w:bCs/>
        </w:rPr>
        <w:t xml:space="preserve">Huawei Device USA </w:t>
      </w:r>
      <w:proofErr w:type="spellStart"/>
      <w:r>
        <w:rPr>
          <w:b/>
          <w:bCs/>
        </w:rPr>
        <w:t>Inc</w:t>
      </w:r>
      <w:proofErr w:type="spellEnd"/>
      <w:r>
        <w:rPr>
          <w:rStyle w:val="apple-converted-space"/>
        </w:rPr>
        <w:t> </w:t>
      </w:r>
      <w:r>
        <w:br/>
      </w:r>
      <w:r>
        <w:rPr>
          <w:i/>
          <w:iCs/>
        </w:rPr>
        <w:t>(Defendant)</w:t>
      </w:r>
      <w:r>
        <w:rPr>
          <w:b/>
          <w:bCs/>
        </w:rPr>
        <w:t>Huawei Technologies Co LTD</w:t>
      </w:r>
      <w:r>
        <w:rPr>
          <w:rStyle w:val="apple-converted-space"/>
        </w:rPr>
        <w:t> </w:t>
      </w:r>
      <w:r>
        <w:br/>
      </w:r>
      <w:r>
        <w:rPr>
          <w:i/>
          <w:iCs/>
        </w:rPr>
        <w:t>(Counter Claimant)</w:t>
      </w:r>
      <w:r>
        <w:rPr>
          <w:b/>
          <w:bCs/>
        </w:rPr>
        <w:t>Huawei Technologies Co LTD</w:t>
      </w:r>
      <w:r>
        <w:rPr>
          <w:rStyle w:val="apple-converted-space"/>
        </w:rPr>
        <w:t> </w:t>
      </w:r>
      <w:r>
        <w:br/>
      </w:r>
      <w:r>
        <w:rPr>
          <w:i/>
          <w:iCs/>
        </w:rPr>
        <w:t>(Defendant)</w:t>
      </w:r>
      <w:r>
        <w:rPr>
          <w:b/>
          <w:bCs/>
        </w:rPr>
        <w:t xml:space="preserve">Huawei Technologies USA </w:t>
      </w:r>
      <w:proofErr w:type="spellStart"/>
      <w:r>
        <w:rPr>
          <w:b/>
          <w:bCs/>
        </w:rPr>
        <w:t>Inc</w:t>
      </w:r>
      <w:proofErr w:type="spellEnd"/>
      <w:r>
        <w:rPr>
          <w:rStyle w:val="apple-converted-space"/>
        </w:rPr>
        <w:t> </w:t>
      </w:r>
      <w:r>
        <w:br/>
      </w:r>
      <w:r>
        <w:rPr>
          <w:i/>
          <w:iCs/>
        </w:rPr>
        <w:t>(Counter Claimant)</w:t>
      </w:r>
      <w:r>
        <w:rPr>
          <w:b/>
          <w:bCs/>
        </w:rPr>
        <w:t xml:space="preserve">Huawei Technologies USA </w:t>
      </w:r>
      <w:proofErr w:type="spellStart"/>
      <w:r>
        <w:rPr>
          <w:b/>
          <w:bCs/>
        </w:rPr>
        <w:t>Inc</w:t>
      </w:r>
      <w:proofErr w:type="spellEnd"/>
      <w:r>
        <w:rPr>
          <w:rStyle w:val="apple-converted-space"/>
        </w:rPr>
        <w:t> </w:t>
      </w:r>
      <w:r>
        <w:br/>
      </w:r>
      <w:r>
        <w:rPr>
          <w:i/>
          <w:iCs/>
        </w:rPr>
        <w:t>(Defendant)</w:t>
      </w:r>
      <w:r>
        <w:rPr>
          <w:b/>
          <w:bCs/>
        </w:rPr>
        <w:t>William Ellsworth Davis, III</w:t>
      </w:r>
      <w:r>
        <w:rPr>
          <w:rStyle w:val="apple-converted-space"/>
        </w:rPr>
        <w:t> </w:t>
      </w:r>
      <w:r>
        <w:br/>
        <w:t>The Davis Firm, PC - Longview</w:t>
      </w:r>
      <w:r>
        <w:rPr>
          <w:rStyle w:val="apple-converted-space"/>
        </w:rPr>
        <w:t> </w:t>
      </w:r>
      <w:r>
        <w:br/>
        <w:t>213 North Fredonia Street</w:t>
      </w:r>
      <w:r>
        <w:rPr>
          <w:rStyle w:val="apple-converted-space"/>
        </w:rPr>
        <w:t> </w:t>
      </w:r>
      <w:r>
        <w:br/>
        <w:t>Suite 230</w:t>
      </w:r>
      <w:r>
        <w:rPr>
          <w:rStyle w:val="apple-converted-space"/>
        </w:rPr>
        <w:t> </w:t>
      </w:r>
      <w:r>
        <w:br/>
        <w:t>Longview, TX 75601</w:t>
      </w:r>
      <w:r>
        <w:rPr>
          <w:rStyle w:val="apple-converted-space"/>
        </w:rPr>
        <w:t> </w:t>
      </w:r>
      <w:r>
        <w:br/>
        <w:t>903-230-9090</w:t>
      </w:r>
      <w:r>
        <w:rPr>
          <w:rStyle w:val="apple-converted-space"/>
        </w:rPr>
        <w:t> </w:t>
      </w:r>
      <w:r>
        <w:br/>
        <w:t>903-230-9661 (fax)</w:t>
      </w:r>
      <w:r>
        <w:rPr>
          <w:rStyle w:val="apple-converted-space"/>
        </w:rPr>
        <w:t> </w:t>
      </w:r>
      <w:r>
        <w:br/>
        <w:t>bdavis@bdavisfirm.com</w:t>
      </w:r>
      <w:r>
        <w:br/>
        <w:t>  </w:t>
      </w:r>
      <w:r>
        <w:rPr>
          <w:i/>
          <w:iCs/>
        </w:rPr>
        <w:t>Assigned: 03/12/2013</w:t>
      </w:r>
      <w:r>
        <w:br/>
        <w:t>  </w:t>
      </w:r>
      <w:r>
        <w:rPr>
          <w:i/>
          <w:iCs/>
        </w:rPr>
        <w:t xml:space="preserve">ATTORNEY TO BE </w:t>
      </w:r>
      <w:proofErr w:type="spellStart"/>
      <w:r>
        <w:rPr>
          <w:i/>
          <w:iCs/>
        </w:rPr>
        <w:t>NOTICED</w:t>
      </w:r>
      <w:r>
        <w:t>representing</w:t>
      </w:r>
      <w:r>
        <w:rPr>
          <w:b/>
          <w:bCs/>
        </w:rPr>
        <w:t>Packet</w:t>
      </w:r>
      <w:proofErr w:type="spellEnd"/>
      <w:r>
        <w:rPr>
          <w:b/>
          <w:bCs/>
        </w:rPr>
        <w:t xml:space="preserve"> Intelligence LLC</w:t>
      </w:r>
      <w:r>
        <w:rPr>
          <w:rStyle w:val="apple-converted-space"/>
        </w:rPr>
        <w:t> </w:t>
      </w:r>
      <w:r>
        <w:br/>
      </w:r>
      <w:r>
        <w:rPr>
          <w:i/>
          <w:iCs/>
        </w:rPr>
        <w:t>(Counter Defendant)</w:t>
      </w:r>
      <w:r>
        <w:rPr>
          <w:b/>
          <w:bCs/>
        </w:rPr>
        <w:t>Packet Intelligence LLC</w:t>
      </w:r>
      <w:r>
        <w:rPr>
          <w:rStyle w:val="apple-converted-space"/>
        </w:rPr>
        <w:t> </w:t>
      </w:r>
      <w:r>
        <w:br/>
      </w:r>
      <w:r>
        <w:rPr>
          <w:i/>
          <w:iCs/>
        </w:rPr>
        <w:t>(Plaintiff)</w:t>
      </w:r>
      <w:r>
        <w:rPr>
          <w:b/>
          <w:bCs/>
        </w:rPr>
        <w:t>Michael Alan Goldfarb</w:t>
      </w:r>
      <w:r>
        <w:rPr>
          <w:rStyle w:val="apple-converted-space"/>
        </w:rPr>
        <w:t> </w:t>
      </w:r>
      <w:r>
        <w:br/>
        <w:t>Kelley Goldfarb Huck &amp; Roth, PLLC</w:t>
      </w:r>
      <w:r>
        <w:rPr>
          <w:rStyle w:val="apple-converted-space"/>
        </w:rPr>
        <w:t> </w:t>
      </w:r>
      <w:r>
        <w:br/>
        <w:t>700 Fifth Avenue</w:t>
      </w:r>
      <w:r>
        <w:rPr>
          <w:rStyle w:val="apple-converted-space"/>
        </w:rPr>
        <w:t> </w:t>
      </w:r>
      <w:r>
        <w:br/>
        <w:t>Suite 6100</w:t>
      </w:r>
      <w:r>
        <w:rPr>
          <w:rStyle w:val="apple-converted-space"/>
        </w:rPr>
        <w:t> </w:t>
      </w:r>
      <w:r>
        <w:br/>
      </w:r>
      <w:r>
        <w:lastRenderedPageBreak/>
        <w:t>Seattle, WA 98104</w:t>
      </w:r>
      <w:r>
        <w:rPr>
          <w:rStyle w:val="apple-converted-space"/>
        </w:rPr>
        <w:t> </w:t>
      </w:r>
      <w:r>
        <w:br/>
        <w:t>206/452-0260</w:t>
      </w:r>
      <w:r>
        <w:rPr>
          <w:rStyle w:val="apple-converted-space"/>
        </w:rPr>
        <w:t> </w:t>
      </w:r>
      <w:r>
        <w:br/>
        <w:t>206/397-3062 (fax)</w:t>
      </w:r>
      <w:r>
        <w:rPr>
          <w:rStyle w:val="apple-converted-space"/>
        </w:rPr>
        <w:t> </w:t>
      </w:r>
      <w:r>
        <w:br/>
        <w:t>goldfarb@kdg-law.com</w:t>
      </w:r>
      <w:r>
        <w:br/>
        <w:t>  </w:t>
      </w:r>
      <w:r>
        <w:rPr>
          <w:i/>
          <w:iCs/>
        </w:rPr>
        <w:t>Assigned: 03/18/2013</w:t>
      </w:r>
      <w:r>
        <w:br/>
        <w:t>  </w:t>
      </w:r>
      <w:r>
        <w:rPr>
          <w:i/>
          <w:iCs/>
        </w:rPr>
        <w:t xml:space="preserve">ATTORNEY TO BE </w:t>
      </w:r>
      <w:proofErr w:type="spellStart"/>
      <w:r>
        <w:rPr>
          <w:i/>
          <w:iCs/>
        </w:rPr>
        <w:t>NOTICED</w:t>
      </w:r>
      <w:r>
        <w:t>representing</w:t>
      </w:r>
      <w:r>
        <w:rPr>
          <w:b/>
          <w:bCs/>
        </w:rPr>
        <w:t>Packet</w:t>
      </w:r>
      <w:proofErr w:type="spellEnd"/>
      <w:r>
        <w:rPr>
          <w:b/>
          <w:bCs/>
        </w:rPr>
        <w:t xml:space="preserve"> Intelligence LLC</w:t>
      </w:r>
      <w:r>
        <w:rPr>
          <w:rStyle w:val="apple-converted-space"/>
        </w:rPr>
        <w:t> </w:t>
      </w:r>
      <w:r>
        <w:br/>
      </w:r>
      <w:r>
        <w:rPr>
          <w:i/>
          <w:iCs/>
        </w:rPr>
        <w:t>(Counter Defendant)</w:t>
      </w:r>
      <w:r>
        <w:rPr>
          <w:b/>
          <w:bCs/>
        </w:rPr>
        <w:t>Packet Intelligence LLC</w:t>
      </w:r>
      <w:r>
        <w:rPr>
          <w:rStyle w:val="apple-converted-space"/>
        </w:rPr>
        <w:t> </w:t>
      </w:r>
      <w:r>
        <w:br/>
      </w:r>
      <w:r>
        <w:rPr>
          <w:i/>
          <w:iCs/>
        </w:rPr>
        <w:t>(Plaintiff)</w:t>
      </w:r>
      <w:r>
        <w:rPr>
          <w:b/>
          <w:bCs/>
        </w:rPr>
        <w:t>Sean Hsu</w:t>
      </w:r>
      <w:r>
        <w:rPr>
          <w:rStyle w:val="apple-converted-space"/>
        </w:rPr>
        <w:t> </w:t>
      </w:r>
      <w:r>
        <w:br/>
        <w:t xml:space="preserve">Hartline </w:t>
      </w:r>
      <w:proofErr w:type="spellStart"/>
      <w:r>
        <w:t>Dacus</w:t>
      </w:r>
      <w:proofErr w:type="spellEnd"/>
      <w:r>
        <w:t xml:space="preserve"> Barger Dreyer, LLP - Dallas</w:t>
      </w:r>
      <w:r>
        <w:rPr>
          <w:rStyle w:val="apple-converted-space"/>
        </w:rPr>
        <w:t> </w:t>
      </w:r>
      <w:r>
        <w:br/>
        <w:t>6688 N Central Expressway</w:t>
      </w:r>
      <w:r>
        <w:rPr>
          <w:rStyle w:val="apple-converted-space"/>
        </w:rPr>
        <w:t> </w:t>
      </w:r>
      <w:r>
        <w:br/>
        <w:t>Suite 1000</w:t>
      </w:r>
      <w:r>
        <w:rPr>
          <w:rStyle w:val="apple-converted-space"/>
        </w:rPr>
        <w:t> </w:t>
      </w:r>
      <w:r>
        <w:br/>
        <w:t>Dallas, TX 75206-2980</w:t>
      </w:r>
      <w:r>
        <w:rPr>
          <w:rStyle w:val="apple-converted-space"/>
        </w:rPr>
        <w:t> </w:t>
      </w:r>
      <w:r>
        <w:br/>
        <w:t>214-369-2100</w:t>
      </w:r>
      <w:r>
        <w:rPr>
          <w:rStyle w:val="apple-converted-space"/>
        </w:rPr>
        <w:t> </w:t>
      </w:r>
      <w:r>
        <w:br/>
        <w:t>214-369-2118 (fax)</w:t>
      </w:r>
      <w:r>
        <w:rPr>
          <w:rStyle w:val="apple-converted-space"/>
        </w:rPr>
        <w:t> </w:t>
      </w:r>
      <w:r>
        <w:br/>
        <w:t>shsu@hdbdlaw.com</w:t>
      </w:r>
      <w:r>
        <w:br/>
        <w:t>  </w:t>
      </w:r>
      <w:r>
        <w:rPr>
          <w:i/>
          <w:iCs/>
        </w:rPr>
        <w:t>Assigned: 07/10/2013</w:t>
      </w:r>
      <w:r>
        <w:br/>
        <w:t>  </w:t>
      </w:r>
      <w:r>
        <w:rPr>
          <w:i/>
          <w:iCs/>
        </w:rPr>
        <w:t xml:space="preserve">ATTORNEY TO BE </w:t>
      </w:r>
      <w:proofErr w:type="spellStart"/>
      <w:r>
        <w:rPr>
          <w:i/>
          <w:iCs/>
        </w:rPr>
        <w:t>NOTICED</w:t>
      </w:r>
      <w:r>
        <w:t>representing</w:t>
      </w:r>
      <w:r>
        <w:rPr>
          <w:b/>
          <w:bCs/>
        </w:rPr>
        <w:t>Huawei</w:t>
      </w:r>
      <w:proofErr w:type="spellEnd"/>
      <w:r>
        <w:rPr>
          <w:b/>
          <w:bCs/>
        </w:rPr>
        <w:t xml:space="preserve"> Device USA </w:t>
      </w:r>
      <w:proofErr w:type="spellStart"/>
      <w:r>
        <w:rPr>
          <w:b/>
          <w:bCs/>
        </w:rPr>
        <w:t>Inc</w:t>
      </w:r>
      <w:proofErr w:type="spellEnd"/>
      <w:r>
        <w:rPr>
          <w:rStyle w:val="apple-converted-space"/>
        </w:rPr>
        <w:t> </w:t>
      </w:r>
      <w:r>
        <w:br/>
      </w:r>
      <w:r>
        <w:rPr>
          <w:i/>
          <w:iCs/>
        </w:rPr>
        <w:t>(Defendant)</w:t>
      </w:r>
      <w:r>
        <w:rPr>
          <w:b/>
          <w:bCs/>
        </w:rPr>
        <w:t>Huawei Technologies Co LTD</w:t>
      </w:r>
      <w:r>
        <w:rPr>
          <w:rStyle w:val="apple-converted-space"/>
        </w:rPr>
        <w:t> </w:t>
      </w:r>
      <w:r>
        <w:br/>
      </w:r>
      <w:r>
        <w:rPr>
          <w:i/>
          <w:iCs/>
        </w:rPr>
        <w:t>(Defendant)</w:t>
      </w:r>
      <w:r>
        <w:rPr>
          <w:b/>
          <w:bCs/>
        </w:rPr>
        <w:t xml:space="preserve">Huawei Technologies USA </w:t>
      </w:r>
      <w:proofErr w:type="spellStart"/>
      <w:r>
        <w:rPr>
          <w:b/>
          <w:bCs/>
        </w:rPr>
        <w:t>Inc</w:t>
      </w:r>
      <w:proofErr w:type="spellEnd"/>
      <w:r>
        <w:rPr>
          <w:rStyle w:val="apple-converted-space"/>
        </w:rPr>
        <w:t> </w:t>
      </w:r>
      <w:r>
        <w:br/>
      </w:r>
      <w:r>
        <w:rPr>
          <w:i/>
          <w:iCs/>
        </w:rPr>
        <w:t>(Defendant)</w:t>
      </w:r>
      <w:r>
        <w:rPr>
          <w:b/>
          <w:bCs/>
        </w:rPr>
        <w:t>Christopher Michael Huck</w:t>
      </w:r>
      <w:r>
        <w:rPr>
          <w:rStyle w:val="apple-converted-space"/>
        </w:rPr>
        <w:t> </w:t>
      </w:r>
      <w:r>
        <w:br/>
        <w:t>Kelley Goldfarb Huck &amp; Roth, PLLC</w:t>
      </w:r>
      <w:r>
        <w:rPr>
          <w:rStyle w:val="apple-converted-space"/>
        </w:rPr>
        <w:t> </w:t>
      </w:r>
      <w:r>
        <w:br/>
        <w:t>700 Fifth Avenue</w:t>
      </w:r>
      <w:r>
        <w:rPr>
          <w:rStyle w:val="apple-converted-space"/>
        </w:rPr>
        <w:t> </w:t>
      </w:r>
      <w:r>
        <w:br/>
        <w:t>Suite 6100</w:t>
      </w:r>
      <w:r>
        <w:rPr>
          <w:rStyle w:val="apple-converted-space"/>
        </w:rPr>
        <w:t> </w:t>
      </w:r>
      <w:r>
        <w:br/>
        <w:t>Seattle, WA 98104</w:t>
      </w:r>
      <w:r>
        <w:rPr>
          <w:rStyle w:val="apple-converted-space"/>
        </w:rPr>
        <w:t> </w:t>
      </w:r>
      <w:r>
        <w:br/>
        <w:t>206/452-0260</w:t>
      </w:r>
      <w:r>
        <w:rPr>
          <w:rStyle w:val="apple-converted-space"/>
        </w:rPr>
        <w:t> </w:t>
      </w:r>
      <w:r>
        <w:br/>
        <w:t>206/397-3062 (fax)</w:t>
      </w:r>
      <w:r>
        <w:rPr>
          <w:rStyle w:val="apple-converted-space"/>
        </w:rPr>
        <w:t> </w:t>
      </w:r>
      <w:r>
        <w:br/>
        <w:t>huck@kdg-law.com</w:t>
      </w:r>
      <w:r>
        <w:br/>
        <w:t>  </w:t>
      </w:r>
      <w:r>
        <w:rPr>
          <w:i/>
          <w:iCs/>
        </w:rPr>
        <w:t>Assigned: 03/18/2013</w:t>
      </w:r>
      <w:r>
        <w:br/>
        <w:t>  </w:t>
      </w:r>
      <w:r>
        <w:rPr>
          <w:i/>
          <w:iCs/>
        </w:rPr>
        <w:t xml:space="preserve">ATTORNEY TO BE </w:t>
      </w:r>
      <w:proofErr w:type="spellStart"/>
      <w:r>
        <w:rPr>
          <w:i/>
          <w:iCs/>
        </w:rPr>
        <w:t>NOTICED</w:t>
      </w:r>
      <w:r>
        <w:t>representing</w:t>
      </w:r>
      <w:r>
        <w:rPr>
          <w:b/>
          <w:bCs/>
        </w:rPr>
        <w:t>Packet</w:t>
      </w:r>
      <w:proofErr w:type="spellEnd"/>
      <w:r>
        <w:rPr>
          <w:b/>
          <w:bCs/>
        </w:rPr>
        <w:t xml:space="preserve"> Intelligence LLC</w:t>
      </w:r>
      <w:r>
        <w:rPr>
          <w:rStyle w:val="apple-converted-space"/>
        </w:rPr>
        <w:t> </w:t>
      </w:r>
      <w:r>
        <w:br/>
      </w:r>
      <w:r>
        <w:rPr>
          <w:i/>
          <w:iCs/>
        </w:rPr>
        <w:t>(Counter Defendant)</w:t>
      </w:r>
      <w:r>
        <w:rPr>
          <w:b/>
          <w:bCs/>
        </w:rPr>
        <w:t>Packet Intelligence LLC</w:t>
      </w:r>
      <w:r>
        <w:rPr>
          <w:rStyle w:val="apple-converted-space"/>
        </w:rPr>
        <w:t> </w:t>
      </w:r>
      <w:r>
        <w:br/>
      </w:r>
      <w:r>
        <w:rPr>
          <w:i/>
          <w:iCs/>
        </w:rPr>
        <w:t>(Plaintiff)</w:t>
      </w:r>
      <w:proofErr w:type="spellStart"/>
      <w:r>
        <w:rPr>
          <w:b/>
          <w:bCs/>
        </w:rPr>
        <w:t>Baldine</w:t>
      </w:r>
      <w:proofErr w:type="spellEnd"/>
      <w:r>
        <w:rPr>
          <w:b/>
          <w:bCs/>
        </w:rPr>
        <w:t xml:space="preserve"> Brunel Paul</w:t>
      </w:r>
      <w:r>
        <w:rPr>
          <w:rStyle w:val="apple-converted-space"/>
        </w:rPr>
        <w:t> </w:t>
      </w:r>
      <w:r>
        <w:br/>
        <w:t>Mayer Brown, LLP - Washington</w:t>
      </w:r>
      <w:r>
        <w:rPr>
          <w:rStyle w:val="apple-converted-space"/>
        </w:rPr>
        <w:t> </w:t>
      </w:r>
      <w:r>
        <w:br/>
        <w:t>1999 K Street, NW</w:t>
      </w:r>
      <w:r>
        <w:rPr>
          <w:rStyle w:val="apple-converted-space"/>
        </w:rPr>
        <w:t> </w:t>
      </w:r>
      <w:r>
        <w:br/>
        <w:t>Washington, DC 20006-1101</w:t>
      </w:r>
      <w:r>
        <w:rPr>
          <w:rStyle w:val="apple-converted-space"/>
        </w:rPr>
        <w:t> </w:t>
      </w:r>
      <w:r>
        <w:br/>
        <w:t>202-263-3139</w:t>
      </w:r>
      <w:r>
        <w:rPr>
          <w:rStyle w:val="apple-converted-space"/>
        </w:rPr>
        <w:t> </w:t>
      </w:r>
      <w:r>
        <w:br/>
        <w:t>202-830-0305 (fax)</w:t>
      </w:r>
      <w:r>
        <w:rPr>
          <w:rStyle w:val="apple-converted-space"/>
        </w:rPr>
        <w:t> </w:t>
      </w:r>
      <w:r>
        <w:br/>
        <w:t>bpaul@mayerbrown.com</w:t>
      </w:r>
      <w:r>
        <w:br/>
        <w:t>  </w:t>
      </w:r>
      <w:r>
        <w:rPr>
          <w:i/>
          <w:iCs/>
        </w:rPr>
        <w:t>Assigned: 07/11/2013</w:t>
      </w:r>
      <w:r>
        <w:br/>
        <w:t>  </w:t>
      </w:r>
      <w:r>
        <w:rPr>
          <w:i/>
          <w:iCs/>
        </w:rPr>
        <w:t xml:space="preserve">ATTORNEY TO BE </w:t>
      </w:r>
      <w:proofErr w:type="spellStart"/>
      <w:r>
        <w:rPr>
          <w:i/>
          <w:iCs/>
        </w:rPr>
        <w:t>NOTICED</w:t>
      </w:r>
      <w:r>
        <w:t>representing</w:t>
      </w:r>
      <w:r>
        <w:rPr>
          <w:b/>
          <w:bCs/>
        </w:rPr>
        <w:t>Huawei</w:t>
      </w:r>
      <w:proofErr w:type="spellEnd"/>
      <w:r>
        <w:rPr>
          <w:b/>
          <w:bCs/>
        </w:rPr>
        <w:t xml:space="preserve"> Device USA </w:t>
      </w:r>
      <w:proofErr w:type="spellStart"/>
      <w:r>
        <w:rPr>
          <w:b/>
          <w:bCs/>
        </w:rPr>
        <w:t>Inc</w:t>
      </w:r>
      <w:proofErr w:type="spellEnd"/>
      <w:r>
        <w:rPr>
          <w:rStyle w:val="apple-converted-space"/>
        </w:rPr>
        <w:t> </w:t>
      </w:r>
      <w:r>
        <w:br/>
      </w:r>
      <w:r>
        <w:rPr>
          <w:i/>
          <w:iCs/>
        </w:rPr>
        <w:t>(Defendant)</w:t>
      </w:r>
      <w:r>
        <w:rPr>
          <w:b/>
          <w:bCs/>
        </w:rPr>
        <w:t>Huawei Technologies Co LTD</w:t>
      </w:r>
      <w:r>
        <w:rPr>
          <w:rStyle w:val="apple-converted-space"/>
        </w:rPr>
        <w:t> </w:t>
      </w:r>
      <w:r>
        <w:br/>
      </w:r>
      <w:r>
        <w:rPr>
          <w:i/>
          <w:iCs/>
        </w:rPr>
        <w:t>(Defendant)</w:t>
      </w:r>
      <w:r>
        <w:rPr>
          <w:b/>
          <w:bCs/>
        </w:rPr>
        <w:t xml:space="preserve">Huawei Technologies USA </w:t>
      </w:r>
      <w:proofErr w:type="spellStart"/>
      <w:r>
        <w:rPr>
          <w:b/>
          <w:bCs/>
        </w:rPr>
        <w:t>Inc</w:t>
      </w:r>
      <w:proofErr w:type="spellEnd"/>
      <w:r>
        <w:rPr>
          <w:rStyle w:val="apple-converted-space"/>
        </w:rPr>
        <w:t> </w:t>
      </w:r>
      <w:r>
        <w:br/>
      </w:r>
      <w:r>
        <w:rPr>
          <w:i/>
          <w:iCs/>
        </w:rPr>
        <w:t>(Defendant)</w:t>
      </w:r>
      <w:r>
        <w:rPr>
          <w:b/>
          <w:bCs/>
        </w:rPr>
        <w:t>Kit William Roth</w:t>
      </w:r>
      <w:r>
        <w:rPr>
          <w:rStyle w:val="apple-converted-space"/>
        </w:rPr>
        <w:t> </w:t>
      </w:r>
      <w:r>
        <w:br/>
      </w:r>
      <w:r>
        <w:lastRenderedPageBreak/>
        <w:t>Kelley Goldfarb Huck &amp; Roth, PLLC</w:t>
      </w:r>
      <w:r>
        <w:rPr>
          <w:rStyle w:val="apple-converted-space"/>
        </w:rPr>
        <w:t> </w:t>
      </w:r>
      <w:r>
        <w:br/>
        <w:t>700 Fifth Avenue</w:t>
      </w:r>
      <w:r>
        <w:rPr>
          <w:rStyle w:val="apple-converted-space"/>
        </w:rPr>
        <w:t> </w:t>
      </w:r>
      <w:r>
        <w:br/>
        <w:t>Suite 6100</w:t>
      </w:r>
      <w:r>
        <w:rPr>
          <w:rStyle w:val="apple-converted-space"/>
        </w:rPr>
        <w:t> </w:t>
      </w:r>
      <w:r>
        <w:br/>
        <w:t>Seattle, WA 98104</w:t>
      </w:r>
      <w:r>
        <w:rPr>
          <w:rStyle w:val="apple-converted-space"/>
        </w:rPr>
        <w:t> </w:t>
      </w:r>
      <w:r>
        <w:br/>
        <w:t>206/452-0260</w:t>
      </w:r>
      <w:r>
        <w:rPr>
          <w:rStyle w:val="apple-converted-space"/>
        </w:rPr>
        <w:t> </w:t>
      </w:r>
      <w:r>
        <w:br/>
        <w:t>206/397-3062 (fax)</w:t>
      </w:r>
      <w:r>
        <w:rPr>
          <w:rStyle w:val="apple-converted-space"/>
        </w:rPr>
        <w:t> </w:t>
      </w:r>
      <w:r>
        <w:br/>
        <w:t>roth@kdg-law.com</w:t>
      </w:r>
      <w:r>
        <w:br/>
        <w:t>  </w:t>
      </w:r>
      <w:r>
        <w:rPr>
          <w:i/>
          <w:iCs/>
        </w:rPr>
        <w:t>Assigned: 03/18/2013</w:t>
      </w:r>
      <w:r>
        <w:br/>
        <w:t>  </w:t>
      </w:r>
      <w:r>
        <w:rPr>
          <w:i/>
          <w:iCs/>
        </w:rPr>
        <w:t xml:space="preserve">ATTORNEY TO BE </w:t>
      </w:r>
      <w:proofErr w:type="spellStart"/>
      <w:r>
        <w:rPr>
          <w:i/>
          <w:iCs/>
        </w:rPr>
        <w:t>NOTICED</w:t>
      </w:r>
      <w:r>
        <w:t>representing</w:t>
      </w:r>
      <w:r>
        <w:rPr>
          <w:b/>
          <w:bCs/>
        </w:rPr>
        <w:t>Packet</w:t>
      </w:r>
      <w:proofErr w:type="spellEnd"/>
      <w:r>
        <w:rPr>
          <w:b/>
          <w:bCs/>
        </w:rPr>
        <w:t xml:space="preserve"> Intelligence LLC</w:t>
      </w:r>
      <w:r>
        <w:rPr>
          <w:rStyle w:val="apple-converted-space"/>
        </w:rPr>
        <w:t> </w:t>
      </w:r>
      <w:r>
        <w:br/>
      </w:r>
      <w:r>
        <w:rPr>
          <w:i/>
          <w:iCs/>
        </w:rPr>
        <w:t>(Counter Defendant)</w:t>
      </w:r>
      <w:r>
        <w:rPr>
          <w:b/>
          <w:bCs/>
        </w:rPr>
        <w:t>Packet Intelligence LLC</w:t>
      </w:r>
      <w:r>
        <w:rPr>
          <w:rStyle w:val="apple-converted-space"/>
        </w:rPr>
        <w:t> </w:t>
      </w:r>
      <w:r>
        <w:br/>
      </w:r>
      <w:r>
        <w:rPr>
          <w:i/>
          <w:iCs/>
        </w:rPr>
        <w:t>(Plaintiff)</w:t>
      </w:r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BC9"/>
    <w:rsid w:val="00145DE1"/>
    <w:rsid w:val="00705E64"/>
    <w:rsid w:val="00B82498"/>
    <w:rsid w:val="00ED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45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45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2015-05-28T02:34:00Z</dcterms:created>
  <dcterms:modified xsi:type="dcterms:W3CDTF">2015-05-28T02:34:00Z</dcterms:modified>
</cp:coreProperties>
</file>